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4" w:type="dxa"/>
        <w:tblLook w:val="04A0" w:firstRow="1" w:lastRow="0" w:firstColumn="1" w:lastColumn="0" w:noHBand="0" w:noVBand="1"/>
      </w:tblPr>
      <w:tblGrid>
        <w:gridCol w:w="1683"/>
        <w:gridCol w:w="1245"/>
        <w:gridCol w:w="1244"/>
        <w:gridCol w:w="726"/>
        <w:gridCol w:w="590"/>
        <w:gridCol w:w="2492"/>
        <w:gridCol w:w="1097"/>
        <w:gridCol w:w="896"/>
        <w:gridCol w:w="951"/>
      </w:tblGrid>
      <w:tr w:rsidR="00712D60" w:rsidRPr="00712D60" w:rsidTr="00712D60">
        <w:trPr>
          <w:trHeight w:val="354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Guardian Angels' N.S.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54"/>
        </w:trPr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Second Class Book List 2017/18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Fees and Charges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School Equipment Fund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</w:t>
            </w: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15.00</w:t>
            </w: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Fun Day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€5.00</w:t>
            </w:r>
          </w:p>
        </w:tc>
      </w:tr>
      <w:tr w:rsidR="00712D60" w:rsidRPr="00712D60" w:rsidTr="00712D60">
        <w:trPr>
          <w:trHeight w:val="305"/>
        </w:trPr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I.T. / Arts &amp; Crafts, Photocopying (per pupil)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</w:t>
            </w: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25.00</w:t>
            </w: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Homework Journal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€ 4.00</w:t>
            </w: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 Rental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</w:t>
            </w: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15.00</w:t>
            </w: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 be paid to the school using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Epayments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€</w:t>
            </w: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70.00</w:t>
            </w:r>
          </w:p>
        </w:tc>
      </w:tr>
      <w:tr w:rsidR="00712D60" w:rsidRPr="00712D60" w:rsidTr="00712D60">
        <w:trPr>
          <w:trHeight w:val="30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Default="00712D60" w:rsidP="0071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Retain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Time for Tables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Books to be bought in any bookshop or by using www.bagged books.ie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(Michael Doherty School Supplies) using the code GANS 17.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Planet Maths Second Class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Folens</w:t>
            </w:r>
            <w:proofErr w:type="spellEnd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Work it Out 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(educate.ie)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Bua </w:t>
            </w:r>
            <w:proofErr w:type="spellStart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na</w:t>
            </w:r>
            <w:proofErr w:type="spellEnd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Cainte</w:t>
            </w:r>
            <w:proofErr w:type="spellEnd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2                                                          (Ed. Co.)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English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Jolly Grammar 2 (print letters)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Just Write 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(Ed. Co.)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The Green Genie - Combined Reading and Activity Book.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Folens</w:t>
            </w:r>
            <w:proofErr w:type="spellEnd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S.E.S.E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What a Wonderful World Second Class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Stationery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30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4 Writing Pencils, </w:t>
            </w:r>
            <w:proofErr w:type="spellStart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Twistables</w:t>
            </w:r>
            <w:proofErr w:type="spellEnd"/>
            <w:r w:rsidRPr="00712D6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, long ruler, sharpener, 2 A4 plastic folders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712D60" w:rsidRPr="00712D60" w:rsidTr="00712D60">
        <w:trPr>
          <w:trHeight w:val="246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Large Pritt sticks, Scissors, 10 - ruled lined copies. 2 - 10mm Sq. Maths copies,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246"/>
        </w:trPr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12D6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1 "B2" Handwriting copy. 1 "15A" Project Copy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712D60" w:rsidRPr="00712D60" w:rsidTr="00712D60">
        <w:trPr>
          <w:trHeight w:val="246"/>
        </w:trPr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bookmarkStart w:id="0" w:name="_GoBack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bookmarkEnd w:id="0"/>
      <w:tr w:rsidR="00712D60" w:rsidRPr="00712D60" w:rsidTr="00712D60">
        <w:trPr>
          <w:trHeight w:val="226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IE"/>
              </w:rPr>
              <w:t>Please ensure that the children have the above stationery at all times during the year.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IE"/>
              </w:rPr>
            </w:pPr>
          </w:p>
        </w:tc>
      </w:tr>
      <w:tr w:rsidR="00712D60" w:rsidRPr="00712D60" w:rsidTr="00712D60">
        <w:trPr>
          <w:trHeight w:val="226"/>
        </w:trPr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IE"/>
              </w:rPr>
            </w:pPr>
            <w:r w:rsidRPr="00712D6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IE"/>
              </w:rPr>
              <w:t>especially their own complete set of good quality colours.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60" w:rsidRPr="00712D60" w:rsidRDefault="00712D60" w:rsidP="00712D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55246" w:rsidRDefault="00D55246"/>
    <w:sectPr w:rsidR="00D55246" w:rsidSect="0071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0"/>
    <w:rsid w:val="00712D60"/>
    <w:rsid w:val="00C167BC"/>
    <w:rsid w:val="00D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5102"/>
  <w15:chartTrackingRefBased/>
  <w15:docId w15:val="{945FF126-4BDD-4250-96F3-AF315DA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2017-07-04T23:11:00Z</dcterms:created>
  <dcterms:modified xsi:type="dcterms:W3CDTF">2017-07-04T23:19:00Z</dcterms:modified>
</cp:coreProperties>
</file>